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勉县第十八届人大</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次会议代表议案建议办理任务分解一览表</w:t>
      </w:r>
      <w:bookmarkEnd w:id="0"/>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方正小标宋简体" w:hAnsi="方正小标宋简体" w:eastAsia="方正小标宋简体" w:cs="方正小标宋简体"/>
          <w:sz w:val="44"/>
          <w:szCs w:val="44"/>
        </w:rPr>
      </w:pPr>
    </w:p>
    <w:tbl>
      <w:tblPr>
        <w:tblStyle w:val="4"/>
        <w:tblW w:w="14710" w:type="dxa"/>
        <w:tblInd w:w="0" w:type="dxa"/>
        <w:shd w:val="clear" w:color="auto" w:fill="auto"/>
        <w:tblLayout w:type="fixed"/>
        <w:tblCellMar>
          <w:top w:w="0" w:type="dxa"/>
          <w:left w:w="0" w:type="dxa"/>
          <w:bottom w:w="0" w:type="dxa"/>
          <w:right w:w="0" w:type="dxa"/>
        </w:tblCellMar>
      </w:tblPr>
      <w:tblGrid>
        <w:gridCol w:w="676"/>
        <w:gridCol w:w="6351"/>
        <w:gridCol w:w="1299"/>
        <w:gridCol w:w="1899"/>
        <w:gridCol w:w="2599"/>
        <w:gridCol w:w="760"/>
        <w:gridCol w:w="1126"/>
      </w:tblGrid>
      <w:tr>
        <w:tblPrEx>
          <w:shd w:val="clear" w:color="auto" w:fill="auto"/>
          <w:tblCellMar>
            <w:top w:w="0" w:type="dxa"/>
            <w:left w:w="0" w:type="dxa"/>
            <w:bottom w:w="0" w:type="dxa"/>
            <w:right w:w="0" w:type="dxa"/>
          </w:tblCellMar>
        </w:tblPrEx>
        <w:trPr>
          <w:trHeight w:val="624" w:hRule="atLeast"/>
          <w:tblHeader/>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编号</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建   议   题   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领衔代表</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承办机关部门</w:t>
            </w: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协办机关部门</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6"/>
                <w:rFonts w:hint="eastAsia" w:ascii="仿宋_GB2312" w:hAnsi="仿宋_GB2312" w:eastAsia="仿宋_GB2312" w:cs="仿宋_GB2312"/>
                <w:b/>
                <w:bCs/>
                <w:sz w:val="21"/>
                <w:szCs w:val="21"/>
                <w:lang w:val="en-US" w:eastAsia="zh-CN" w:bidi="ar"/>
              </w:rPr>
            </w:pPr>
            <w:r>
              <w:rPr>
                <w:rStyle w:val="6"/>
                <w:rFonts w:hint="eastAsia" w:ascii="仿宋_GB2312" w:hAnsi="仿宋_GB2312" w:eastAsia="仿宋_GB2312" w:cs="仿宋_GB2312"/>
                <w:b/>
                <w:bCs/>
                <w:sz w:val="21"/>
                <w:szCs w:val="21"/>
                <w:lang w:val="en-US" w:eastAsia="zh-CN" w:bidi="ar"/>
              </w:rPr>
              <w:t>在册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页码</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color w:val="000000"/>
                <w:sz w:val="21"/>
                <w:szCs w:val="21"/>
                <w:u w:val="none"/>
              </w:rPr>
            </w:pPr>
            <w:r>
              <w:rPr>
                <w:rStyle w:val="6"/>
                <w:rFonts w:hint="eastAsia" w:ascii="仿宋_GB2312" w:hAnsi="仿宋_GB2312" w:eastAsia="仿宋_GB2312" w:cs="仿宋_GB2312"/>
                <w:b/>
                <w:bCs/>
                <w:sz w:val="21"/>
                <w:szCs w:val="21"/>
                <w:lang w:val="en-US" w:eastAsia="zh-CN" w:bidi="ar"/>
              </w:rPr>
              <w:t>分类</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关于对离职村干部补贴实行分级兑付的建议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徐水明</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县委组织部</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w:t>
            </w:r>
            <w:r>
              <w:rPr>
                <w:rStyle w:val="7"/>
                <w:rFonts w:hint="eastAsia" w:eastAsia="宋体"/>
                <w:sz w:val="21"/>
                <w:szCs w:val="21"/>
                <w:lang w:val="en-US" w:eastAsia="zh-CN" w:bidi="ar"/>
              </w:rPr>
              <w:t>11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关于在村干部中加强落实三项机制的建议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徐水明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关于提高村级副职干部工资待遇的建议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陈霞霞</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关于落实农村两委干部养老保险制度的建议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陈志华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县财政局、县人社局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关于提升村干部待遇的建议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曹日刚</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关于提高村干部工资待遇的建议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欧虎林</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关于解决村干部养老问题的建议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冯永斌</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关于提高村（社区）副职干部待遇问题的建议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刘自宝</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009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关于解决在（离）职村干部待遇的议案</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刘红艳</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县财政局、县人社局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关于提高离职村干部生活补贴的建议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张卫星</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县财政局、县人社局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关于提高离任村干部补助待遇的建议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袁安新</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县财政局、县人社局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关于以红色资源挖掘推动乡村振兴的建议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孙建</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宣传部（</w:t>
            </w:r>
            <w:r>
              <w:rPr>
                <w:rStyle w:val="7"/>
                <w:rFonts w:eastAsia="宋体"/>
                <w:sz w:val="21"/>
                <w:szCs w:val="21"/>
                <w:lang w:val="en-US" w:eastAsia="zh-CN" w:bidi="ar"/>
              </w:rPr>
              <w:t>2</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县委组织部、县委党校、县文旅局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关于在新铺镇营盘梁修建红军陕南战役纪念碑的建议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刘自宝</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县委组织部、县财政局</w:t>
            </w:r>
            <w:r>
              <w:rPr>
                <w:rStyle w:val="6"/>
                <w:rFonts w:hint="eastAsia" w:hAnsi="Times New Roman" w:eastAsia="仿宋_GB2312"/>
                <w:sz w:val="21"/>
                <w:szCs w:val="21"/>
                <w:lang w:val="en-US" w:eastAsia="zh-CN" w:bidi="ar"/>
              </w:rPr>
              <w:t>、</w:t>
            </w:r>
            <w:r>
              <w:rPr>
                <w:rStyle w:val="6"/>
                <w:rFonts w:hAnsi="Times New Roman"/>
                <w:sz w:val="21"/>
                <w:szCs w:val="21"/>
                <w:lang w:val="en-US" w:eastAsia="zh-CN" w:bidi="ar"/>
              </w:rPr>
              <w:t>县文旅局、县史志办</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6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关于解决优秀讲解员编制的建议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穆</w:t>
            </w:r>
            <w:r>
              <w:rPr>
                <w:rStyle w:val="7"/>
                <w:rFonts w:eastAsia="宋体"/>
                <w:sz w:val="21"/>
                <w:szCs w:val="21"/>
                <w:lang w:val="en-US" w:eastAsia="zh-CN" w:bidi="ar"/>
              </w:rPr>
              <w:t xml:space="preserve">  </w:t>
            </w:r>
            <w:r>
              <w:rPr>
                <w:rStyle w:val="6"/>
                <w:rFonts w:hAnsi="Times New Roman"/>
                <w:sz w:val="21"/>
                <w:szCs w:val="21"/>
                <w:lang w:val="en-US" w:eastAsia="zh-CN" w:bidi="ar"/>
              </w:rPr>
              <w:t>瑾</w:t>
            </w:r>
          </w:p>
        </w:tc>
        <w:tc>
          <w:tcPr>
            <w:tcW w:w="18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编</w:t>
            </w:r>
            <w:r>
              <w:rPr>
                <w:rStyle w:val="7"/>
                <w:rFonts w:eastAsia="宋体"/>
                <w:sz w:val="21"/>
                <w:szCs w:val="21"/>
                <w:lang w:val="en-US" w:eastAsia="zh-CN" w:bidi="ar"/>
              </w:rPr>
              <w:t xml:space="preserve">  </w:t>
            </w:r>
            <w:r>
              <w:rPr>
                <w:rStyle w:val="6"/>
                <w:rFonts w:hAnsi="Times New Roman"/>
                <w:sz w:val="21"/>
                <w:szCs w:val="21"/>
                <w:lang w:val="en-US" w:eastAsia="zh-CN" w:bidi="ar"/>
              </w:rPr>
              <w:t>办（</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三国管委</w:t>
            </w:r>
            <w:r>
              <w:rPr>
                <w:rStyle w:val="6"/>
                <w:rFonts w:hint="eastAsia" w:hAnsi="Times New Roman"/>
                <w:sz w:val="21"/>
                <w:szCs w:val="21"/>
                <w:lang w:val="en-US" w:eastAsia="zh-CN" w:bidi="ar"/>
              </w:rPr>
              <w:t>办</w:t>
            </w:r>
            <w:r>
              <w:rPr>
                <w:rStyle w:val="6"/>
                <w:rFonts w:hAnsi="Times New Roman"/>
                <w:sz w:val="21"/>
                <w:szCs w:val="21"/>
                <w:lang w:val="en-US" w:eastAsia="zh-CN" w:bidi="ar"/>
              </w:rPr>
              <w:t>、县人社局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关于对张家河镇二沟村至宝华寺道路拓宽硬化的建议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陈志华</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交通局（</w:t>
            </w:r>
            <w:r>
              <w:rPr>
                <w:rStyle w:val="7"/>
                <w:rFonts w:eastAsia="宋体"/>
                <w:sz w:val="21"/>
                <w:szCs w:val="21"/>
                <w:lang w:val="en-US" w:eastAsia="zh-CN" w:bidi="ar"/>
              </w:rPr>
              <w:t>2</w:t>
            </w:r>
            <w:r>
              <w:rPr>
                <w:rStyle w:val="7"/>
                <w:rFonts w:hint="eastAsia" w:eastAsia="宋体"/>
                <w:sz w:val="21"/>
                <w:szCs w:val="21"/>
                <w:lang w:val="en-US" w:eastAsia="zh-CN" w:bidi="ar"/>
              </w:rPr>
              <w:t>7</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关于加快秦巴环线道路开工建设的建议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邹树兴</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关于对勉武路道路整改的建议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eastAsia" w:ascii="Times New Roman" w:hAnsi="Times New Roman" w:eastAsia="宋体" w:cs="Times New Roman"/>
                <w:i w:val="0"/>
                <w:color w:val="000000"/>
                <w:sz w:val="21"/>
                <w:szCs w:val="21"/>
                <w:u w:val="none"/>
                <w:lang w:val="en-US" w:eastAsia="zh-CN"/>
              </w:rPr>
            </w:pPr>
            <w:r>
              <w:rPr>
                <w:rStyle w:val="6"/>
                <w:rFonts w:hAnsi="Times New Roman"/>
                <w:sz w:val="21"/>
                <w:szCs w:val="21"/>
                <w:lang w:val="en-US" w:eastAsia="zh-CN" w:bidi="ar"/>
              </w:rPr>
              <w:t xml:space="preserve">孙  </w:t>
            </w:r>
            <w:r>
              <w:rPr>
                <w:rStyle w:val="6"/>
                <w:rFonts w:hint="eastAsia" w:hAnsi="Times New Roman"/>
                <w:sz w:val="21"/>
                <w:szCs w:val="21"/>
                <w:lang w:val="en-US" w:eastAsia="zh-CN" w:bidi="ar"/>
              </w:rPr>
              <w:t>建</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关于加大力度实施山区通组公路生命防护工程的建议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冯永斌</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县公安局（交警大队）</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关于加强西汉高速引道两侧排水沟治理的建议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张金芳</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关于拓宽</w:t>
            </w:r>
            <w:r>
              <w:rPr>
                <w:rStyle w:val="7"/>
                <w:rFonts w:eastAsia="宋体"/>
                <w:sz w:val="21"/>
                <w:szCs w:val="21"/>
                <w:lang w:val="en-US" w:eastAsia="zh-CN" w:bidi="ar"/>
              </w:rPr>
              <w:t>“</w:t>
            </w:r>
            <w:r>
              <w:rPr>
                <w:rStyle w:val="6"/>
                <w:rFonts w:hAnsi="Times New Roman"/>
                <w:sz w:val="21"/>
                <w:szCs w:val="21"/>
                <w:lang w:val="en-US" w:eastAsia="zh-CN" w:bidi="ar"/>
              </w:rPr>
              <w:t>村村通</w:t>
            </w:r>
            <w:r>
              <w:rPr>
                <w:rStyle w:val="7"/>
                <w:rFonts w:eastAsia="宋体"/>
                <w:sz w:val="21"/>
                <w:szCs w:val="21"/>
                <w:lang w:val="en-US" w:eastAsia="zh-CN" w:bidi="ar"/>
              </w:rPr>
              <w:t>”</w:t>
            </w:r>
            <w:r>
              <w:rPr>
                <w:rStyle w:val="6"/>
                <w:rFonts w:hAnsi="Times New Roman"/>
                <w:sz w:val="21"/>
                <w:szCs w:val="21"/>
                <w:lang w:val="en-US" w:eastAsia="zh-CN" w:bidi="ar"/>
              </w:rPr>
              <w:t>道路的建议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郭</w:t>
            </w:r>
            <w:r>
              <w:rPr>
                <w:rStyle w:val="7"/>
                <w:rFonts w:eastAsia="宋体"/>
                <w:sz w:val="21"/>
                <w:szCs w:val="21"/>
                <w:lang w:val="en-US" w:eastAsia="zh-CN" w:bidi="ar"/>
              </w:rPr>
              <w:t xml:space="preserve">  </w:t>
            </w:r>
            <w:r>
              <w:rPr>
                <w:rStyle w:val="6"/>
                <w:rFonts w:hAnsi="Times New Roman"/>
                <w:sz w:val="21"/>
                <w:szCs w:val="21"/>
                <w:lang w:val="en-US" w:eastAsia="zh-CN" w:bidi="ar"/>
              </w:rPr>
              <w:t>凯</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关于固定勉县到镇川镇公交车出行时间和车次的建议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廖秦英</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关于阜漆公路拓宽改造的建议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袁安新</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关于建设漆树坝镇漆树坝村至南郑县黎坪森林公园茶叶产业连片发展暨生态旅游观光道路的建议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袁安新</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Times New Roman" w:hAnsi="Times New Roman" w:eastAsia="宋体" w:cs="Times New Roman"/>
                <w:i w:val="0"/>
                <w:color w:val="000000"/>
                <w:kern w:val="0"/>
                <w:sz w:val="21"/>
                <w:szCs w:val="21"/>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关于修建新街子镇建国村至金泉镇雍西村跨汉江大桥的建议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李红卫</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30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02</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关于增设和完善市内公交线路的建议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穆</w:t>
            </w:r>
            <w:r>
              <w:rPr>
                <w:rStyle w:val="7"/>
                <w:rFonts w:eastAsia="宋体"/>
                <w:sz w:val="21"/>
                <w:szCs w:val="21"/>
                <w:lang w:val="en-US" w:eastAsia="zh-CN" w:bidi="ar"/>
              </w:rPr>
              <w:t xml:space="preserve">  </w:t>
            </w:r>
            <w:r>
              <w:rPr>
                <w:rStyle w:val="6"/>
                <w:rFonts w:hAnsi="Times New Roman"/>
                <w:sz w:val="21"/>
                <w:szCs w:val="21"/>
                <w:lang w:val="en-US" w:eastAsia="zh-CN" w:bidi="ar"/>
              </w:rPr>
              <w:t>瑾</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02</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关于尽快开通县城通往镇川镇公交车的建议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高晓华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02</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关手重新修建元墩镇清明桥的建议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刘红艳</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02</w:t>
            </w:r>
            <w:r>
              <w:rPr>
                <w:rFonts w:hint="eastAsia" w:ascii="Times New Roman" w:hAnsi="Times New Roman" w:eastAsia="宋体" w:cs="Times New Roman"/>
                <w:i w:val="0"/>
                <w:color w:val="000000"/>
                <w:kern w:val="0"/>
                <w:sz w:val="21"/>
                <w:szCs w:val="21"/>
                <w:u w:val="none"/>
                <w:lang w:val="en-US" w:eastAsia="zh-CN" w:bidi="ar"/>
              </w:rPr>
              <w:t>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关于提升改造汉宁路元墩镇水碓村朱家坎段道路消除安全隐患的建议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刘红艳</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交通局（</w:t>
            </w:r>
            <w:r>
              <w:rPr>
                <w:rStyle w:val="7"/>
                <w:rFonts w:eastAsia="宋体"/>
                <w:sz w:val="21"/>
                <w:szCs w:val="21"/>
                <w:lang w:val="en-US" w:eastAsia="zh-CN" w:bidi="ar"/>
              </w:rPr>
              <w:t>2</w:t>
            </w:r>
            <w:r>
              <w:rPr>
                <w:rStyle w:val="7"/>
                <w:rFonts w:hint="eastAsia" w:eastAsia="宋体"/>
                <w:sz w:val="21"/>
                <w:szCs w:val="21"/>
                <w:lang w:val="en-US" w:eastAsia="zh-CN" w:bidi="ar"/>
              </w:rPr>
              <w:t>7</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29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关于扩宽勉钢路杨家山至龙湾景区段的建议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王安军</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关于扩建西汉高速勉县收费站出入口的建议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郭</w:t>
            </w:r>
            <w:r>
              <w:rPr>
                <w:rStyle w:val="7"/>
                <w:rFonts w:eastAsia="宋体"/>
                <w:sz w:val="21"/>
                <w:szCs w:val="21"/>
                <w:lang w:val="en-US" w:eastAsia="zh-CN" w:bidi="ar"/>
              </w:rPr>
              <w:t xml:space="preserve">  </w:t>
            </w:r>
            <w:r>
              <w:rPr>
                <w:rStyle w:val="6"/>
                <w:rFonts w:hAnsi="Times New Roman"/>
                <w:sz w:val="21"/>
                <w:szCs w:val="21"/>
                <w:lang w:val="en-US" w:eastAsia="zh-CN" w:bidi="ar"/>
              </w:rPr>
              <w:t>怀</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关于建设茶张公路沿线风貌提升工程的建议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何晓斌</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茶店镇</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关于规范陕钢、汉钢厂区周边重载车辆停放问题的建议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郭</w:t>
            </w:r>
            <w:r>
              <w:rPr>
                <w:rStyle w:val="7"/>
                <w:rFonts w:eastAsia="宋体"/>
                <w:sz w:val="21"/>
                <w:szCs w:val="21"/>
                <w:lang w:val="en-US" w:eastAsia="zh-CN" w:bidi="ar"/>
              </w:rPr>
              <w:t xml:space="preserve">  </w:t>
            </w:r>
            <w:r>
              <w:rPr>
                <w:rStyle w:val="6"/>
                <w:rFonts w:hAnsi="Times New Roman"/>
                <w:sz w:val="21"/>
                <w:szCs w:val="21"/>
                <w:lang w:val="en-US" w:eastAsia="zh-CN" w:bidi="ar"/>
              </w:rPr>
              <w:t>怀</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县公安局（交警大队）</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关于西汉高速公路元墩镇唐湾段安装隔音墙的建议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唐冬梅</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39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关于加快勉钢路建设的建议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田称义</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40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关于修建</w:t>
            </w:r>
            <w:r>
              <w:rPr>
                <w:rStyle w:val="7"/>
                <w:rFonts w:eastAsia="宋体"/>
                <w:sz w:val="21"/>
                <w:szCs w:val="21"/>
                <w:lang w:val="en-US" w:eastAsia="zh-CN" w:bidi="ar"/>
              </w:rPr>
              <w:t>317</w:t>
            </w:r>
            <w:r>
              <w:rPr>
                <w:rStyle w:val="6"/>
                <w:rFonts w:hAnsi="Times New Roman"/>
                <w:sz w:val="21"/>
                <w:szCs w:val="21"/>
                <w:lang w:val="en-US" w:eastAsia="zh-CN" w:bidi="ar"/>
              </w:rPr>
              <w:t>省道旅游环线连接线的建议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田称义</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关于修建阜川镇阴坝村漾家河大桥的建议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郑永泉</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关于规范管理老年代步车的建议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w:t>
            </w:r>
            <w:r>
              <w:rPr>
                <w:rStyle w:val="7"/>
                <w:rFonts w:eastAsia="宋体"/>
                <w:sz w:val="21"/>
                <w:szCs w:val="21"/>
                <w:lang w:val="en-US" w:eastAsia="zh-CN" w:bidi="ar"/>
              </w:rPr>
              <w:t xml:space="preserve">  </w:t>
            </w:r>
            <w:r>
              <w:rPr>
                <w:rStyle w:val="6"/>
                <w:rFonts w:hAnsi="Times New Roman"/>
                <w:sz w:val="21"/>
                <w:szCs w:val="21"/>
                <w:lang w:val="en-US" w:eastAsia="zh-CN" w:bidi="ar"/>
              </w:rPr>
              <w:t>立</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县公安局（交警大队）、市场监管局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03</w:t>
            </w:r>
            <w:r>
              <w:rPr>
                <w:rFonts w:hint="eastAsia" w:ascii="Times New Roman" w:hAnsi="Times New Roman" w:eastAsia="宋体" w:cs="Times New Roman"/>
                <w:i w:val="0"/>
                <w:color w:val="000000"/>
                <w:kern w:val="0"/>
                <w:sz w:val="21"/>
                <w:szCs w:val="21"/>
                <w:u w:val="none"/>
                <w:lang w:val="en-US" w:eastAsia="zh-CN" w:bidi="ar"/>
              </w:rPr>
              <w:t>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关于修复新云路沿线部分边沟的建议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张景新</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39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关于对陕硬家属区至厂区道路亮化的建议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赵</w:t>
            </w:r>
            <w:r>
              <w:rPr>
                <w:rStyle w:val="7"/>
                <w:rFonts w:eastAsia="宋体"/>
                <w:sz w:val="21"/>
                <w:szCs w:val="21"/>
                <w:lang w:val="en-US" w:eastAsia="zh-CN" w:bidi="ar"/>
              </w:rPr>
              <w:t xml:space="preserve">  </w:t>
            </w:r>
            <w:r>
              <w:rPr>
                <w:rStyle w:val="6"/>
                <w:rFonts w:hAnsi="Times New Roman"/>
                <w:sz w:val="21"/>
                <w:szCs w:val="21"/>
                <w:lang w:val="en-US" w:eastAsia="zh-CN" w:bidi="ar"/>
              </w:rPr>
              <w:t>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勉阳街道办</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40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关于加强国道</w:t>
            </w:r>
            <w:r>
              <w:rPr>
                <w:rStyle w:val="7"/>
                <w:rFonts w:eastAsia="宋体"/>
                <w:sz w:val="21"/>
                <w:szCs w:val="21"/>
                <w:lang w:val="en-US" w:eastAsia="zh-CN" w:bidi="ar"/>
              </w:rPr>
              <w:t>108</w:t>
            </w:r>
            <w:r>
              <w:rPr>
                <w:rStyle w:val="6"/>
                <w:rFonts w:hAnsi="Times New Roman"/>
                <w:sz w:val="21"/>
                <w:szCs w:val="21"/>
                <w:lang w:val="en-US" w:eastAsia="zh-CN" w:bidi="ar"/>
              </w:rPr>
              <w:t>沿线环境卫生长效管护的建议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李珍明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关于加强县城北部企业环境道路环境监管的建议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邓庆贵</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市生态环保局勉县分局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Times New Roman" w:hAnsi="Times New Roman" w:eastAsia="宋体" w:cs="Times New Roman"/>
                <w:i w:val="0"/>
                <w:color w:val="000000"/>
                <w:kern w:val="0"/>
                <w:sz w:val="21"/>
                <w:szCs w:val="21"/>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关于同沟寺镇红卫水库清淤的建议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毛新友</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水利局（</w:t>
            </w:r>
            <w:r>
              <w:rPr>
                <w:rStyle w:val="7"/>
                <w:rFonts w:eastAsia="宋体"/>
                <w:sz w:val="21"/>
                <w:szCs w:val="21"/>
                <w:lang w:val="en-US" w:eastAsia="zh-CN" w:bidi="ar"/>
              </w:rPr>
              <w:t>11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49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关于加强对汉江河、黄沙河乱挖乱采现象进行整治的建议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张新庆</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eastAsia" w:ascii="Times New Roman" w:hAnsi="Times New Roman" w:eastAsia="宋体" w:cs="Times New Roman"/>
                <w:i w:val="0"/>
                <w:color w:val="000000"/>
                <w:sz w:val="21"/>
                <w:szCs w:val="21"/>
                <w:u w:val="none"/>
                <w:lang w:eastAsia="zh-CN"/>
              </w:rPr>
            </w:pPr>
            <w:r>
              <w:rPr>
                <w:rStyle w:val="6"/>
                <w:rFonts w:hint="eastAsia" w:hAnsi="Times New Roman"/>
                <w:sz w:val="21"/>
                <w:szCs w:val="21"/>
                <w:lang w:val="en-US" w:eastAsia="zh-CN" w:bidi="ar"/>
              </w:rPr>
              <w:t>县自然资源局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关于加强对外坝河及小流域治理项目的建议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w:t>
            </w:r>
            <w:r>
              <w:rPr>
                <w:rStyle w:val="7"/>
                <w:rFonts w:eastAsia="宋体"/>
                <w:sz w:val="21"/>
                <w:szCs w:val="21"/>
                <w:lang w:val="en-US" w:eastAsia="zh-CN" w:bidi="ar"/>
              </w:rPr>
              <w:t xml:space="preserve">  </w:t>
            </w:r>
            <w:r>
              <w:rPr>
                <w:rStyle w:val="6"/>
                <w:rFonts w:hAnsi="Times New Roman"/>
                <w:sz w:val="21"/>
                <w:szCs w:val="21"/>
                <w:lang w:val="en-US" w:eastAsia="zh-CN" w:bidi="ar"/>
              </w:rPr>
              <w:t>锋</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51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关于对茶店镇小砭河段河道治理的建议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许红梅</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52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关于尽快实施茶店集镇防洪河堤治理工程的建议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王晓芳</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关于修缮漾家河河堤道路的建议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张金芳</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04</w:t>
            </w:r>
            <w:r>
              <w:rPr>
                <w:rFonts w:hint="eastAsia" w:ascii="Times New Roman" w:hAnsi="Times New Roman" w:eastAsia="宋体" w:cs="Times New Roman"/>
                <w:i w:val="0"/>
                <w:color w:val="000000"/>
                <w:kern w:val="0"/>
                <w:sz w:val="21"/>
                <w:szCs w:val="21"/>
                <w:u w:val="none"/>
                <w:lang w:val="en-US" w:eastAsia="zh-CN" w:bidi="ar"/>
              </w:rPr>
              <w:t>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关于整治咸河下段河堤的建议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宦文章</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49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关于彻底根治继光村境内李大拐沟严重淤积成灾的建议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白</w:t>
            </w:r>
            <w:r>
              <w:rPr>
                <w:rStyle w:val="7"/>
                <w:rFonts w:eastAsia="宋体"/>
                <w:sz w:val="21"/>
                <w:szCs w:val="21"/>
                <w:lang w:val="en-US" w:eastAsia="zh-CN" w:bidi="ar"/>
              </w:rPr>
              <w:t xml:space="preserve">  </w:t>
            </w:r>
            <w:r>
              <w:rPr>
                <w:rStyle w:val="6"/>
                <w:rFonts w:hAnsi="Times New Roman"/>
                <w:sz w:val="21"/>
                <w:szCs w:val="21"/>
                <w:lang w:val="en-US" w:eastAsia="zh-CN" w:bidi="ar"/>
              </w:rPr>
              <w:t>斌</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关于加强褒河河堤整治与修建河堤路的建议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刘利成</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pacing w:val="-6"/>
                <w:sz w:val="21"/>
                <w:szCs w:val="21"/>
                <w:lang w:val="en-US" w:eastAsia="zh-CN" w:bidi="ar"/>
              </w:rPr>
              <w:t>关于加快黑河梯级电站（张家河段）开发建设评估评审的建</w:t>
            </w:r>
            <w:r>
              <w:rPr>
                <w:rStyle w:val="6"/>
                <w:rFonts w:hAnsi="Times New Roman"/>
                <w:sz w:val="21"/>
                <w:szCs w:val="21"/>
                <w:lang w:val="en-US" w:eastAsia="zh-CN" w:bidi="ar"/>
              </w:rPr>
              <w:t>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陆</w:t>
            </w:r>
            <w:r>
              <w:rPr>
                <w:rStyle w:val="7"/>
                <w:rFonts w:eastAsia="宋体"/>
                <w:sz w:val="21"/>
                <w:szCs w:val="21"/>
                <w:lang w:val="en-US" w:eastAsia="zh-CN" w:bidi="ar"/>
              </w:rPr>
              <w:t xml:space="preserve">  </w:t>
            </w:r>
            <w:r>
              <w:rPr>
                <w:rStyle w:val="6"/>
                <w:rFonts w:hAnsi="Times New Roman"/>
                <w:sz w:val="21"/>
                <w:szCs w:val="21"/>
                <w:lang w:val="en-US" w:eastAsia="zh-CN" w:bidi="ar"/>
              </w:rPr>
              <w:t>劲</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58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关于对汉江河堤左右所至水磨湾段进行整治的建议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郭秋镇</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59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关于加强勉县稻米加工产业支持的建议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宋</w:t>
            </w:r>
            <w:r>
              <w:rPr>
                <w:rStyle w:val="7"/>
                <w:rFonts w:eastAsia="宋体"/>
                <w:sz w:val="21"/>
                <w:szCs w:val="21"/>
                <w:lang w:val="en-US" w:eastAsia="zh-CN" w:bidi="ar"/>
              </w:rPr>
              <w:t xml:space="preserve">  </w:t>
            </w:r>
            <w:r>
              <w:rPr>
                <w:rStyle w:val="6"/>
                <w:rFonts w:hAnsi="Times New Roman"/>
                <w:sz w:val="21"/>
                <w:szCs w:val="21"/>
                <w:lang w:val="en-US" w:eastAsia="zh-CN" w:bidi="ar"/>
              </w:rPr>
              <w:t>举</w:t>
            </w:r>
          </w:p>
        </w:tc>
        <w:tc>
          <w:tcPr>
            <w:tcW w:w="1899" w:type="dxa"/>
            <w:vMerge w:val="restart"/>
            <w:tcBorders>
              <w:top w:val="nil"/>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农业农村局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w:t>
            </w:r>
            <w:r>
              <w:rPr>
                <w:rStyle w:val="7"/>
                <w:rFonts w:eastAsia="宋体"/>
                <w:sz w:val="21"/>
                <w:szCs w:val="21"/>
                <w:lang w:val="en-US" w:eastAsia="zh-CN" w:bidi="ar"/>
              </w:rPr>
              <w:t>7</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关于加强勉县农村垃圾收集处理的建议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王晓芳</w:t>
            </w:r>
          </w:p>
        </w:tc>
        <w:tc>
          <w:tcPr>
            <w:tcW w:w="18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关于加大涉农企业支持力度的建议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马明元</w:t>
            </w:r>
          </w:p>
        </w:tc>
        <w:tc>
          <w:tcPr>
            <w:tcW w:w="189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关于加强农村环境治理经费投入的建议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王立杰</w:t>
            </w:r>
          </w:p>
        </w:tc>
        <w:tc>
          <w:tcPr>
            <w:tcW w:w="1899" w:type="dxa"/>
            <w:vMerge w:val="restart"/>
            <w:tcBorders>
              <w:top w:val="nil"/>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农业农村局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int="default" w:hAnsi="Times New Roman"/>
                <w:i w:val="0"/>
                <w:color w:val="000000"/>
                <w:sz w:val="21"/>
                <w:szCs w:val="21"/>
                <w:lang w:val="en-US" w:eastAsia="zh-CN" w:bidi="ar"/>
              </w:rPr>
            </w:pPr>
            <w:r>
              <w:rPr>
                <w:rStyle w:val="6"/>
                <w:rFonts w:hAnsi="Times New Roman"/>
                <w:sz w:val="21"/>
                <w:szCs w:val="21"/>
                <w:lang w:val="en-US" w:eastAsia="zh-CN" w:bidi="ar"/>
              </w:rPr>
              <w:t>（</w:t>
            </w:r>
            <w:r>
              <w:rPr>
                <w:rStyle w:val="7"/>
                <w:rFonts w:eastAsia="宋体"/>
                <w:sz w:val="21"/>
                <w:szCs w:val="21"/>
                <w:lang w:val="en-US" w:eastAsia="zh-CN" w:bidi="ar"/>
              </w:rPr>
              <w:t>7</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int="eastAsia" w:hAnsi="Times New Roman"/>
                <w:sz w:val="21"/>
                <w:szCs w:val="21"/>
                <w:lang w:val="en-US" w:eastAsia="zh-CN" w:bidi="ar"/>
              </w:rPr>
              <w:t>关于</w:t>
            </w:r>
            <w:r>
              <w:rPr>
                <w:rStyle w:val="6"/>
                <w:rFonts w:hAnsi="Times New Roman"/>
                <w:sz w:val="21"/>
                <w:szCs w:val="21"/>
                <w:lang w:val="en-US" w:eastAsia="zh-CN" w:bidi="ar"/>
              </w:rPr>
              <w:t>乡村振兴项目资金</w:t>
            </w:r>
            <w:r>
              <w:rPr>
                <w:rStyle w:val="7"/>
                <w:rFonts w:eastAsia="宋体"/>
                <w:sz w:val="21"/>
                <w:szCs w:val="21"/>
                <w:lang w:val="en-US" w:eastAsia="zh-CN" w:bidi="ar"/>
              </w:rPr>
              <w:t>“</w:t>
            </w:r>
            <w:r>
              <w:rPr>
                <w:rStyle w:val="6"/>
                <w:rFonts w:hAnsi="Times New Roman"/>
                <w:sz w:val="21"/>
                <w:szCs w:val="21"/>
                <w:lang w:val="en-US" w:eastAsia="zh-CN" w:bidi="ar"/>
              </w:rPr>
              <w:t>切块</w:t>
            </w:r>
            <w:r>
              <w:rPr>
                <w:rStyle w:val="7"/>
                <w:rFonts w:eastAsia="宋体"/>
                <w:sz w:val="21"/>
                <w:szCs w:val="21"/>
                <w:lang w:val="en-US" w:eastAsia="zh-CN" w:bidi="ar"/>
              </w:rPr>
              <w:t>”</w:t>
            </w:r>
            <w:r>
              <w:rPr>
                <w:rStyle w:val="6"/>
                <w:rFonts w:hAnsi="Times New Roman"/>
                <w:sz w:val="21"/>
                <w:szCs w:val="21"/>
                <w:lang w:val="en-US" w:eastAsia="zh-CN" w:bidi="ar"/>
              </w:rPr>
              <w:t>使用的建议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张胜杰</w:t>
            </w:r>
          </w:p>
        </w:tc>
        <w:tc>
          <w:tcPr>
            <w:tcW w:w="18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int="default" w:hAnsi="Times New Roman"/>
                <w:i w:val="0"/>
                <w:color w:val="000000"/>
                <w:sz w:val="21"/>
                <w:szCs w:val="21"/>
                <w:lang w:val="en-US" w:eastAsia="zh-CN" w:bidi="ar"/>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w:t>
            </w:r>
            <w:r>
              <w:rPr>
                <w:rStyle w:val="6"/>
                <w:rFonts w:hint="eastAsia" w:hAnsi="Times New Roman"/>
                <w:sz w:val="21"/>
                <w:szCs w:val="21"/>
                <w:lang w:val="en-US" w:eastAsia="zh-CN" w:bidi="ar"/>
              </w:rPr>
              <w:t>财政局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05</w:t>
            </w:r>
            <w:r>
              <w:rPr>
                <w:rFonts w:hint="eastAsia" w:ascii="Times New Roman" w:hAnsi="Times New Roman" w:eastAsia="宋体" w:cs="Times New Roman"/>
                <w:i w:val="0"/>
                <w:color w:val="000000"/>
                <w:kern w:val="0"/>
                <w:sz w:val="21"/>
                <w:szCs w:val="21"/>
                <w:u w:val="none"/>
                <w:lang w:val="en-US" w:eastAsia="zh-CN" w:bidi="ar"/>
              </w:rPr>
              <w:t>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关于巩固脱贫攻坚成果与乡村振兴有效衔接期间加大非贫困村基础设施投入的建议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闫和青</w:t>
            </w:r>
          </w:p>
        </w:tc>
        <w:tc>
          <w:tcPr>
            <w:tcW w:w="18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int="default" w:hAnsi="Times New Roman"/>
                <w:i w:val="0"/>
                <w:color w:val="000000"/>
                <w:sz w:val="21"/>
                <w:szCs w:val="21"/>
                <w:lang w:val="en-US" w:eastAsia="zh-CN" w:bidi="ar"/>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县扶贫办</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68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59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关于加大非贫困村基础设施建设力度的建议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谭华平</w:t>
            </w:r>
          </w:p>
        </w:tc>
        <w:tc>
          <w:tcPr>
            <w:tcW w:w="189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int="default" w:hAnsi="Times New Roman"/>
                <w:i w:val="0"/>
                <w:color w:val="000000"/>
                <w:sz w:val="21"/>
                <w:szCs w:val="21"/>
                <w:lang w:val="en-US" w:eastAsia="zh-CN" w:bidi="ar"/>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县扶贫办</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关于在全县落实</w:t>
            </w:r>
            <w:r>
              <w:rPr>
                <w:rStyle w:val="7"/>
                <w:rFonts w:eastAsia="宋体"/>
                <w:sz w:val="21"/>
                <w:szCs w:val="21"/>
                <w:lang w:val="en-US" w:eastAsia="zh-CN" w:bidi="ar"/>
              </w:rPr>
              <w:t>“</w:t>
            </w:r>
            <w:r>
              <w:rPr>
                <w:rStyle w:val="6"/>
                <w:rFonts w:hAnsi="Times New Roman"/>
                <w:sz w:val="21"/>
                <w:szCs w:val="21"/>
                <w:lang w:val="en-US" w:eastAsia="zh-CN" w:bidi="ar"/>
              </w:rPr>
              <w:t>车让人、人守规</w:t>
            </w:r>
            <w:r>
              <w:rPr>
                <w:rStyle w:val="7"/>
                <w:rFonts w:eastAsia="宋体"/>
                <w:sz w:val="21"/>
                <w:szCs w:val="21"/>
                <w:lang w:val="en-US" w:eastAsia="zh-CN" w:bidi="ar"/>
              </w:rPr>
              <w:t>”</w:t>
            </w:r>
            <w:r>
              <w:rPr>
                <w:rStyle w:val="6"/>
                <w:rFonts w:hAnsi="Times New Roman"/>
                <w:sz w:val="21"/>
                <w:szCs w:val="21"/>
                <w:lang w:val="en-US" w:eastAsia="zh-CN" w:bidi="ar"/>
              </w:rPr>
              <w:t>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李文超</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公安局（</w:t>
            </w:r>
            <w:r>
              <w:rPr>
                <w:rStyle w:val="7"/>
                <w:rFonts w:hint="eastAsia" w:eastAsia="宋体"/>
                <w:sz w:val="21"/>
                <w:szCs w:val="21"/>
                <w:lang w:val="en-US" w:eastAsia="zh-CN" w:bidi="ar"/>
              </w:rPr>
              <w:t>6</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w:t>
            </w:r>
            <w:r>
              <w:rPr>
                <w:rStyle w:val="7"/>
                <w:rFonts w:eastAsia="宋体"/>
                <w:sz w:val="21"/>
                <w:szCs w:val="21"/>
                <w:lang w:val="en-US" w:eastAsia="zh-CN" w:bidi="ar"/>
              </w:rPr>
              <w:t>108</w:t>
            </w:r>
            <w:r>
              <w:rPr>
                <w:rStyle w:val="6"/>
                <w:rFonts w:hAnsi="Times New Roman"/>
                <w:sz w:val="21"/>
                <w:szCs w:val="21"/>
                <w:lang w:val="en-US" w:eastAsia="zh-CN" w:bidi="ar"/>
              </w:rPr>
              <w:t>国道山区段增设车辆测速设施的议案</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李东波</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关于在汉武路（金泉段）、尧柏路设立区间测速的建议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w:t>
            </w:r>
            <w:r>
              <w:rPr>
                <w:rStyle w:val="7"/>
                <w:rFonts w:eastAsia="宋体"/>
                <w:sz w:val="21"/>
                <w:szCs w:val="21"/>
                <w:lang w:val="en-US" w:eastAsia="zh-CN" w:bidi="ar"/>
              </w:rPr>
              <w:t xml:space="preserve">  </w:t>
            </w:r>
            <w:r>
              <w:rPr>
                <w:rStyle w:val="6"/>
                <w:rFonts w:hAnsi="Times New Roman"/>
                <w:sz w:val="21"/>
                <w:szCs w:val="21"/>
                <w:lang w:val="en-US" w:eastAsia="zh-CN" w:bidi="ar"/>
              </w:rPr>
              <w:t>锐</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关于解决阜川中心幼儿园门口交通拥堵的建议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袁安新</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阜川镇</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关于在勉县</w:t>
            </w:r>
            <w:r>
              <w:rPr>
                <w:rStyle w:val="7"/>
                <w:rFonts w:eastAsia="宋体"/>
                <w:sz w:val="21"/>
                <w:szCs w:val="21"/>
                <w:lang w:val="en-US" w:eastAsia="zh-CN" w:bidi="ar"/>
              </w:rPr>
              <w:t>309</w:t>
            </w:r>
            <w:r>
              <w:rPr>
                <w:rStyle w:val="6"/>
                <w:rFonts w:hAnsi="Times New Roman"/>
                <w:sz w:val="21"/>
                <w:szCs w:val="21"/>
                <w:lang w:val="en-US" w:eastAsia="zh-CN" w:bidi="ar"/>
              </w:rPr>
              <w:t>省道方济众故居路口增设减速带的建议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穆</w:t>
            </w:r>
            <w:r>
              <w:rPr>
                <w:rStyle w:val="7"/>
                <w:rFonts w:eastAsia="宋体"/>
                <w:sz w:val="21"/>
                <w:szCs w:val="21"/>
                <w:lang w:val="en-US" w:eastAsia="zh-CN" w:bidi="ar"/>
              </w:rPr>
              <w:t xml:space="preserve">  </w:t>
            </w:r>
            <w:r>
              <w:rPr>
                <w:rStyle w:val="6"/>
                <w:rFonts w:hAnsi="Times New Roman"/>
                <w:sz w:val="21"/>
                <w:szCs w:val="21"/>
                <w:lang w:val="en-US" w:eastAsia="zh-CN" w:bidi="ar"/>
              </w:rPr>
              <w:t>瑾</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县交通局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关于改善勉县营商环境的建议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赵</w:t>
            </w:r>
            <w:r>
              <w:rPr>
                <w:rStyle w:val="7"/>
                <w:rFonts w:eastAsia="宋体"/>
                <w:sz w:val="21"/>
                <w:szCs w:val="21"/>
                <w:lang w:val="en-US" w:eastAsia="zh-CN" w:bidi="ar"/>
              </w:rPr>
              <w:t xml:space="preserve">  </w:t>
            </w:r>
            <w:r>
              <w:rPr>
                <w:rStyle w:val="6"/>
                <w:rFonts w:hAnsi="Times New Roman"/>
                <w:sz w:val="21"/>
                <w:szCs w:val="21"/>
                <w:lang w:val="en-US" w:eastAsia="zh-CN" w:bidi="ar"/>
              </w:rPr>
              <w:t>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关于提升县域旅游业发展的建议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w:t>
            </w:r>
            <w:r>
              <w:rPr>
                <w:rStyle w:val="7"/>
                <w:rFonts w:eastAsia="宋体"/>
                <w:sz w:val="21"/>
                <w:szCs w:val="21"/>
                <w:lang w:val="en-US" w:eastAsia="zh-CN" w:bidi="ar"/>
              </w:rPr>
              <w:t xml:space="preserve">  </w:t>
            </w:r>
            <w:r>
              <w:rPr>
                <w:rStyle w:val="6"/>
                <w:rFonts w:hAnsi="Times New Roman"/>
                <w:sz w:val="21"/>
                <w:szCs w:val="21"/>
                <w:lang w:val="en-US" w:eastAsia="zh-CN" w:bidi="ar"/>
              </w:rPr>
              <w:t>敏</w:t>
            </w:r>
          </w:p>
        </w:tc>
        <w:tc>
          <w:tcPr>
            <w:tcW w:w="189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文旅局（</w:t>
            </w:r>
            <w:r>
              <w:rPr>
                <w:rStyle w:val="7"/>
                <w:rFonts w:eastAsia="宋体"/>
                <w:sz w:val="21"/>
                <w:szCs w:val="21"/>
                <w:lang w:val="en-US" w:eastAsia="zh-CN" w:bidi="ar"/>
              </w:rPr>
              <w:t>5</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三国管委会、县交通局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78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关于加快推进勉县北部山区生态旅游发展的建议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侯勇邦</w:t>
            </w:r>
          </w:p>
        </w:tc>
        <w:tc>
          <w:tcPr>
            <w:tcW w:w="189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06</w:t>
            </w:r>
            <w:r>
              <w:rPr>
                <w:rFonts w:hint="eastAsia" w:ascii="Times New Roman" w:hAnsi="Times New Roman" w:eastAsia="宋体" w:cs="Times New Roman"/>
                <w:i w:val="0"/>
                <w:color w:val="000000"/>
                <w:kern w:val="0"/>
                <w:sz w:val="21"/>
                <w:szCs w:val="21"/>
                <w:u w:val="none"/>
                <w:lang w:val="en-US" w:eastAsia="zh-CN" w:bidi="ar"/>
              </w:rPr>
              <w:t>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关于创建龙湾</w:t>
            </w:r>
            <w:r>
              <w:rPr>
                <w:rStyle w:val="7"/>
                <w:rFonts w:eastAsia="宋体"/>
                <w:sz w:val="21"/>
                <w:szCs w:val="21"/>
                <w:lang w:val="en-US" w:eastAsia="zh-CN" w:bidi="ar"/>
              </w:rPr>
              <w:t>3A</w:t>
            </w:r>
            <w:r>
              <w:rPr>
                <w:rStyle w:val="6"/>
                <w:rFonts w:hAnsi="Times New Roman"/>
                <w:sz w:val="21"/>
                <w:szCs w:val="21"/>
                <w:lang w:val="en-US" w:eastAsia="zh-CN" w:bidi="ar"/>
              </w:rPr>
              <w:t>级景区的建议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李建武</w:t>
            </w:r>
          </w:p>
        </w:tc>
        <w:tc>
          <w:tcPr>
            <w:tcW w:w="189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69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关于在我县实行旅游年票的建议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w:t>
            </w:r>
            <w:r>
              <w:rPr>
                <w:rStyle w:val="7"/>
                <w:rFonts w:eastAsia="宋体"/>
                <w:sz w:val="21"/>
                <w:szCs w:val="21"/>
                <w:lang w:val="en-US" w:eastAsia="zh-CN" w:bidi="ar"/>
              </w:rPr>
              <w:t xml:space="preserve">  </w:t>
            </w:r>
            <w:r>
              <w:rPr>
                <w:rStyle w:val="6"/>
                <w:rFonts w:hAnsi="Times New Roman"/>
                <w:sz w:val="21"/>
                <w:szCs w:val="21"/>
                <w:lang w:val="en-US" w:eastAsia="zh-CN" w:bidi="ar"/>
              </w:rPr>
              <w:t>立</w:t>
            </w:r>
          </w:p>
        </w:tc>
        <w:tc>
          <w:tcPr>
            <w:tcW w:w="189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8</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关于修复刘备称</w:t>
            </w:r>
            <w:r>
              <w:rPr>
                <w:rStyle w:val="7"/>
                <w:rFonts w:eastAsia="宋体"/>
                <w:sz w:val="21"/>
                <w:szCs w:val="21"/>
                <w:lang w:val="en-US" w:eastAsia="zh-CN" w:bidi="ar"/>
              </w:rPr>
              <w:t>“</w:t>
            </w:r>
            <w:r>
              <w:rPr>
                <w:rStyle w:val="6"/>
                <w:rFonts w:hAnsi="Times New Roman"/>
                <w:sz w:val="21"/>
                <w:szCs w:val="21"/>
                <w:lang w:val="en-US" w:eastAsia="zh-CN" w:bidi="ar"/>
              </w:rPr>
              <w:t>汉中王</w:t>
            </w:r>
            <w:r>
              <w:rPr>
                <w:rStyle w:val="7"/>
                <w:rFonts w:eastAsia="宋体"/>
                <w:sz w:val="21"/>
                <w:szCs w:val="21"/>
                <w:lang w:val="en-US" w:eastAsia="zh-CN" w:bidi="ar"/>
              </w:rPr>
              <w:t>”</w:t>
            </w:r>
            <w:r>
              <w:rPr>
                <w:rStyle w:val="6"/>
                <w:rFonts w:hAnsi="Times New Roman"/>
                <w:sz w:val="21"/>
                <w:szCs w:val="21"/>
                <w:lang w:val="en-US" w:eastAsia="zh-CN" w:bidi="ar"/>
              </w:rPr>
              <w:t>设坛处遗址发展乡村旅游产业促进乡村振兴的建议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陈有志</w:t>
            </w:r>
          </w:p>
        </w:tc>
        <w:tc>
          <w:tcPr>
            <w:tcW w:w="189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三国管委会</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8</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关于吸引勉县籍卫生人才回勉工作的建议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w:t>
            </w:r>
            <w:r>
              <w:rPr>
                <w:rStyle w:val="7"/>
                <w:rFonts w:eastAsia="宋体"/>
                <w:sz w:val="21"/>
                <w:szCs w:val="21"/>
                <w:lang w:val="en-US" w:eastAsia="zh-CN" w:bidi="ar"/>
              </w:rPr>
              <w:t xml:space="preserve">  </w:t>
            </w:r>
            <w:r>
              <w:rPr>
                <w:rStyle w:val="6"/>
                <w:rFonts w:hAnsi="Times New Roman"/>
                <w:sz w:val="21"/>
                <w:szCs w:val="21"/>
                <w:lang w:val="en-US" w:eastAsia="zh-CN" w:bidi="ar"/>
              </w:rPr>
              <w:t>存</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卫健局（</w:t>
            </w:r>
            <w:r>
              <w:rPr>
                <w:rStyle w:val="7"/>
                <w:rFonts w:eastAsia="宋体"/>
                <w:sz w:val="21"/>
                <w:szCs w:val="21"/>
                <w:lang w:val="en-US" w:eastAsia="zh-CN" w:bidi="ar"/>
              </w:rPr>
              <w:t>5</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县人社局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8</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关于在县妇幼保健院原址改建产后医养中心的建议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w:t>
            </w:r>
            <w:r>
              <w:rPr>
                <w:rStyle w:val="7"/>
                <w:rFonts w:eastAsia="宋体"/>
                <w:sz w:val="21"/>
                <w:szCs w:val="21"/>
                <w:lang w:val="en-US" w:eastAsia="zh-CN" w:bidi="ar"/>
              </w:rPr>
              <w:t xml:space="preserve">  </w:t>
            </w:r>
            <w:r>
              <w:rPr>
                <w:rStyle w:val="6"/>
                <w:rFonts w:hAnsi="Times New Roman"/>
                <w:sz w:val="21"/>
                <w:szCs w:val="21"/>
                <w:lang w:val="en-US" w:eastAsia="zh-CN" w:bidi="ar"/>
              </w:rPr>
              <w:t>红</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8</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关于优化慢性病政策和就诊程序的建议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刘利成</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88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关于调整计生家庭合疗补贴标准的建议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刘杨会</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关于取消计生家庭合疗补贴返还制实行减免代扣制的建议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王正民</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关于制定勉县电网工程建设及电力线路运维青苗补偿标准的建议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刘</w:t>
            </w:r>
            <w:r>
              <w:rPr>
                <w:rStyle w:val="7"/>
                <w:rFonts w:eastAsia="宋体"/>
                <w:sz w:val="21"/>
                <w:szCs w:val="21"/>
                <w:lang w:val="en-US" w:eastAsia="zh-CN" w:bidi="ar"/>
              </w:rPr>
              <w:t xml:space="preserve">  </w:t>
            </w:r>
            <w:r>
              <w:rPr>
                <w:rStyle w:val="6"/>
                <w:rFonts w:hAnsi="Times New Roman"/>
                <w:sz w:val="21"/>
                <w:szCs w:val="21"/>
                <w:lang w:val="en-US" w:eastAsia="zh-CN" w:bidi="ar"/>
              </w:rPr>
              <w:t>鹏</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自然资源局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w:t>
            </w:r>
            <w:r>
              <w:rPr>
                <w:rStyle w:val="7"/>
                <w:rFonts w:eastAsia="宋体"/>
                <w:sz w:val="21"/>
                <w:szCs w:val="21"/>
                <w:lang w:val="en-US" w:eastAsia="zh-CN" w:bidi="ar"/>
              </w:rPr>
              <w:t>5</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07</w:t>
            </w:r>
            <w:r>
              <w:rPr>
                <w:rFonts w:hint="eastAsia" w:ascii="Times New Roman" w:hAnsi="Times New Roman" w:eastAsia="宋体" w:cs="Times New Roman"/>
                <w:i w:val="0"/>
                <w:color w:val="000000"/>
                <w:kern w:val="0"/>
                <w:sz w:val="21"/>
                <w:szCs w:val="21"/>
                <w:u w:val="none"/>
                <w:lang w:val="en-US" w:eastAsia="zh-CN" w:bidi="ar"/>
              </w:rPr>
              <w:t>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关于金泉工业园区土地规划调整的建议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w:t>
            </w:r>
            <w:r>
              <w:rPr>
                <w:rStyle w:val="7"/>
                <w:rFonts w:eastAsia="宋体"/>
                <w:sz w:val="21"/>
                <w:szCs w:val="21"/>
                <w:lang w:val="en-US" w:eastAsia="zh-CN" w:bidi="ar"/>
              </w:rPr>
              <w:t xml:space="preserve">  </w:t>
            </w:r>
            <w:r>
              <w:rPr>
                <w:rStyle w:val="6"/>
                <w:rFonts w:hAnsi="Times New Roman"/>
                <w:sz w:val="21"/>
                <w:szCs w:val="21"/>
                <w:lang w:val="en-US" w:eastAsia="zh-CN" w:bidi="ar"/>
              </w:rPr>
              <w:t>锐</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eastAsia" w:ascii="Times New Roman" w:hAnsi="Times New Roman" w:eastAsia="宋体" w:cs="Times New Roman"/>
                <w:i w:val="0"/>
                <w:color w:val="000000"/>
                <w:sz w:val="21"/>
                <w:szCs w:val="21"/>
                <w:u w:val="none"/>
                <w:lang w:eastAsia="zh-CN"/>
              </w:rPr>
            </w:pPr>
            <w:r>
              <w:rPr>
                <w:rStyle w:val="6"/>
                <w:rFonts w:hint="eastAsia" w:hAnsi="Times New Roman"/>
                <w:sz w:val="21"/>
                <w:szCs w:val="21"/>
                <w:lang w:val="en-US" w:eastAsia="zh-CN" w:bidi="ar"/>
              </w:rPr>
              <w:t>循环园区管委办</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78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关于解决新街子镇立集移民安置点配套设施建设资金的建议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徐水明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79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关于投入地质灾害防治经费的建议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王安军</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08</w:t>
            </w:r>
            <w:r>
              <w:rPr>
                <w:rFonts w:hint="eastAsia" w:ascii="Times New Roman" w:hAnsi="Times New Roman" w:eastAsia="宋体" w:cs="Times New Roman"/>
                <w:i w:val="0"/>
                <w:color w:val="000000"/>
                <w:kern w:val="0"/>
                <w:sz w:val="21"/>
                <w:szCs w:val="21"/>
                <w:u w:val="none"/>
                <w:lang w:val="en-US" w:eastAsia="zh-CN" w:bidi="ar"/>
              </w:rPr>
              <w:t>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关于加快《重点镇、特色小镇建设发展规划》编制的建议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周</w:t>
            </w:r>
            <w:r>
              <w:rPr>
                <w:rStyle w:val="7"/>
                <w:rFonts w:eastAsia="宋体"/>
                <w:sz w:val="21"/>
                <w:szCs w:val="21"/>
                <w:lang w:val="en-US" w:eastAsia="zh-CN" w:bidi="ar"/>
              </w:rPr>
              <w:t xml:space="preserve">  </w:t>
            </w:r>
            <w:r>
              <w:rPr>
                <w:rStyle w:val="6"/>
                <w:rFonts w:hAnsi="Times New Roman"/>
                <w:sz w:val="21"/>
                <w:szCs w:val="21"/>
                <w:lang w:val="en-US" w:eastAsia="zh-CN" w:bidi="ar"/>
              </w:rPr>
              <w:t>伟</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96</w:t>
            </w:r>
          </w:p>
        </w:tc>
        <w:tc>
          <w:tcPr>
            <w:tcW w:w="112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08</w:t>
            </w:r>
            <w:r>
              <w:rPr>
                <w:rFonts w:hint="eastAsia" w:ascii="Times New Roman" w:hAnsi="Times New Roman" w:eastAsia="宋体" w:cs="Times New Roman"/>
                <w:i w:val="0"/>
                <w:color w:val="000000"/>
                <w:kern w:val="0"/>
                <w:sz w:val="21"/>
                <w:szCs w:val="21"/>
                <w:u w:val="none"/>
                <w:lang w:val="en-US" w:eastAsia="zh-CN" w:bidi="ar"/>
              </w:rPr>
              <w:t>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关于打通江南断头路（钢一路）的建议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朱继彬</w:t>
            </w:r>
          </w:p>
        </w:tc>
        <w:tc>
          <w:tcPr>
            <w:tcW w:w="189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住建局（</w:t>
            </w:r>
            <w:r>
              <w:rPr>
                <w:rStyle w:val="7"/>
                <w:rFonts w:hint="eastAsia" w:eastAsia="宋体"/>
                <w:sz w:val="21"/>
                <w:szCs w:val="21"/>
                <w:lang w:val="en-US" w:eastAsia="zh-CN" w:bidi="ar"/>
              </w:rPr>
              <w:t>4</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98</w:t>
            </w:r>
          </w:p>
        </w:tc>
        <w:tc>
          <w:tcPr>
            <w:tcW w:w="112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08</w:t>
            </w:r>
            <w:r>
              <w:rPr>
                <w:rFonts w:hint="eastAsia" w:ascii="Times New Roman" w:hAnsi="Times New Roman" w:eastAsia="宋体" w:cs="Times New Roman"/>
                <w:i w:val="0"/>
                <w:color w:val="000000"/>
                <w:kern w:val="0"/>
                <w:sz w:val="21"/>
                <w:szCs w:val="21"/>
                <w:u w:val="none"/>
                <w:lang w:val="en-US" w:eastAsia="zh-CN" w:bidi="ar"/>
              </w:rPr>
              <w:t>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关于尽快打通民主街东段断头路的建议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李小安</w:t>
            </w:r>
          </w:p>
        </w:tc>
        <w:tc>
          <w:tcPr>
            <w:tcW w:w="18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99</w:t>
            </w:r>
          </w:p>
        </w:tc>
        <w:tc>
          <w:tcPr>
            <w:tcW w:w="112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08</w:t>
            </w:r>
            <w:r>
              <w:rPr>
                <w:rFonts w:hint="eastAsia" w:ascii="Times New Roman" w:hAnsi="Times New Roman" w:eastAsia="宋体" w:cs="Times New Roman"/>
                <w:i w:val="0"/>
                <w:color w:val="000000"/>
                <w:kern w:val="0"/>
                <w:sz w:val="21"/>
                <w:szCs w:val="21"/>
                <w:u w:val="none"/>
                <w:lang w:val="en-US" w:eastAsia="zh-CN" w:bidi="ar"/>
              </w:rPr>
              <w:t>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关于加大力度提升茶店镇集镇设施面貌的建议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何晓斌</w:t>
            </w:r>
          </w:p>
        </w:tc>
        <w:tc>
          <w:tcPr>
            <w:tcW w:w="18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茶店镇</w:t>
            </w:r>
          </w:p>
        </w:tc>
        <w:tc>
          <w:tcPr>
            <w:tcW w:w="7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Times New Roman" w:hAnsi="Times New Roman" w:eastAsia="宋体" w:cs="Times New Roman"/>
                <w:i w:val="0"/>
                <w:color w:val="000000"/>
                <w:kern w:val="0"/>
                <w:sz w:val="21"/>
                <w:szCs w:val="21"/>
                <w:u w:val="none"/>
                <w:lang w:val="en-US" w:eastAsia="zh-CN" w:bidi="ar"/>
              </w:rPr>
              <w:t>0</w:t>
            </w:r>
          </w:p>
        </w:tc>
        <w:tc>
          <w:tcPr>
            <w:tcW w:w="1126"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084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Style w:val="6"/>
                <w:rFonts w:hAnsi="Times New Roman"/>
                <w:sz w:val="21"/>
                <w:szCs w:val="21"/>
                <w:lang w:val="en-US" w:eastAsia="zh-CN" w:bidi="ar"/>
              </w:rPr>
            </w:pPr>
            <w:r>
              <w:rPr>
                <w:rStyle w:val="6"/>
                <w:rFonts w:hAnsi="Times New Roman"/>
                <w:sz w:val="21"/>
                <w:szCs w:val="21"/>
                <w:lang w:val="en-US" w:eastAsia="zh-CN" w:bidi="ar"/>
              </w:rPr>
              <w:t>关于打通城市断头路解决</w:t>
            </w:r>
            <w:r>
              <w:rPr>
                <w:rStyle w:val="7"/>
                <w:rFonts w:eastAsia="宋体"/>
                <w:sz w:val="21"/>
                <w:szCs w:val="21"/>
                <w:lang w:val="en-US" w:eastAsia="zh-CN" w:bidi="ar"/>
              </w:rPr>
              <w:t>“</w:t>
            </w:r>
            <w:r>
              <w:rPr>
                <w:rStyle w:val="6"/>
                <w:rFonts w:hAnsi="Times New Roman"/>
                <w:sz w:val="21"/>
                <w:szCs w:val="21"/>
                <w:lang w:val="en-US" w:eastAsia="zh-CN" w:bidi="ar"/>
              </w:rPr>
              <w:t>肠梗阻</w:t>
            </w:r>
            <w:r>
              <w:rPr>
                <w:rStyle w:val="7"/>
                <w:rFonts w:eastAsia="宋体"/>
                <w:sz w:val="21"/>
                <w:szCs w:val="21"/>
                <w:lang w:val="en-US" w:eastAsia="zh-CN" w:bidi="ar"/>
              </w:rPr>
              <w:t>”</w:t>
            </w:r>
            <w:r>
              <w:rPr>
                <w:rStyle w:val="6"/>
                <w:rFonts w:hAnsi="Times New Roman"/>
                <w:sz w:val="21"/>
                <w:szCs w:val="21"/>
                <w:lang w:val="en-US" w:eastAsia="zh-CN" w:bidi="ar"/>
              </w:rPr>
              <w:t>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int="eastAsia" w:hAnsi="Times New Roman"/>
                <w:sz w:val="21"/>
                <w:szCs w:val="21"/>
                <w:lang w:val="en-US" w:eastAsia="zh-CN" w:bidi="ar"/>
              </w:rPr>
              <w:t>王  敏</w:t>
            </w:r>
          </w:p>
        </w:tc>
        <w:tc>
          <w:tcPr>
            <w:tcW w:w="1899" w:type="dxa"/>
            <w:vMerge w:val="continue"/>
            <w:tcBorders>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p>
        </w:tc>
        <w:tc>
          <w:tcPr>
            <w:tcW w:w="760"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126" w:type="dxa"/>
            <w:tcBorders>
              <w:top w:val="single" w:color="auto" w:sz="4" w:space="0"/>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关于建立野猪损毁农作物赔偿保障体系的建议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陆</w:t>
            </w:r>
            <w:r>
              <w:rPr>
                <w:rStyle w:val="7"/>
                <w:rFonts w:eastAsia="宋体"/>
                <w:sz w:val="21"/>
                <w:szCs w:val="21"/>
                <w:lang w:val="en-US" w:eastAsia="zh-CN" w:bidi="ar"/>
              </w:rPr>
              <w:t xml:space="preserve">  </w:t>
            </w:r>
            <w:r>
              <w:rPr>
                <w:rStyle w:val="6"/>
                <w:rFonts w:hAnsi="Times New Roman"/>
                <w:sz w:val="21"/>
                <w:szCs w:val="21"/>
                <w:lang w:val="en-US" w:eastAsia="zh-CN" w:bidi="ar"/>
              </w:rPr>
              <w:t>劲</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林业局（</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农林水电</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关于加强对江滨路汉钢桥头小商小贩规范管理的建议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陈海燕</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城管局（</w:t>
            </w:r>
            <w:r>
              <w:rPr>
                <w:rStyle w:val="7"/>
                <w:rFonts w:eastAsia="宋体"/>
                <w:sz w:val="21"/>
                <w:szCs w:val="21"/>
                <w:lang w:val="en-US" w:eastAsia="zh-CN" w:bidi="ar"/>
              </w:rPr>
              <w:t>2</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Times New Roman" w:hAnsi="Times New Roman" w:eastAsia="宋体" w:cs="Times New Roman"/>
                <w:i w:val="0"/>
                <w:color w:val="000000"/>
                <w:kern w:val="0"/>
                <w:sz w:val="21"/>
                <w:szCs w:val="21"/>
                <w:u w:val="none"/>
                <w:lang w:val="en-US" w:eastAsia="zh-CN" w:bidi="ar"/>
              </w:rPr>
              <w:t>3</w:t>
            </w:r>
          </w:p>
        </w:tc>
        <w:tc>
          <w:tcPr>
            <w:tcW w:w="1126"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关于规范城区占道经营的建议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李文超</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088</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关于加大集镇项目建设资金投入的建议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周</w:t>
            </w:r>
            <w:r>
              <w:rPr>
                <w:rStyle w:val="7"/>
                <w:rFonts w:eastAsia="宋体"/>
                <w:sz w:val="21"/>
                <w:szCs w:val="21"/>
                <w:lang w:val="en-US" w:eastAsia="zh-CN" w:bidi="ar"/>
              </w:rPr>
              <w:t xml:space="preserve">  </w:t>
            </w:r>
            <w:r>
              <w:rPr>
                <w:rStyle w:val="6"/>
                <w:rFonts w:hAnsi="Times New Roman"/>
                <w:sz w:val="21"/>
                <w:szCs w:val="21"/>
                <w:lang w:val="en-US" w:eastAsia="zh-CN" w:bidi="ar"/>
              </w:rPr>
              <w:t>伟</w:t>
            </w:r>
          </w:p>
        </w:tc>
        <w:tc>
          <w:tcPr>
            <w:tcW w:w="189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发改局（</w:t>
            </w:r>
            <w:r>
              <w:rPr>
                <w:rStyle w:val="7"/>
                <w:rFonts w:eastAsia="宋体"/>
                <w:sz w:val="21"/>
                <w:szCs w:val="21"/>
                <w:lang w:val="en-US" w:eastAsia="zh-CN" w:bidi="ar"/>
              </w:rPr>
              <w:t>2</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县住建局、县财政局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089</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关于落实全县易地搬迁集中安置点房屋及基础设施后续维修费用的建议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张永鹏</w:t>
            </w:r>
          </w:p>
        </w:tc>
        <w:tc>
          <w:tcPr>
            <w:tcW w:w="189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县房管局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07</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090</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关于对勉西料场整改的建议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孙</w:t>
            </w:r>
            <w:r>
              <w:rPr>
                <w:rStyle w:val="7"/>
                <w:rFonts w:eastAsia="宋体"/>
                <w:sz w:val="21"/>
                <w:szCs w:val="21"/>
                <w:lang w:val="en-US" w:eastAsia="zh-CN" w:bidi="ar"/>
              </w:rPr>
              <w:t xml:space="preserve">  </w:t>
            </w:r>
            <w:r>
              <w:rPr>
                <w:rStyle w:val="6"/>
                <w:rFonts w:hAnsi="Times New Roman"/>
                <w:sz w:val="21"/>
                <w:szCs w:val="21"/>
                <w:lang w:val="en-US" w:eastAsia="zh-CN" w:bidi="ar"/>
              </w:rPr>
              <w:t>建</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市生态环境局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勉县分局（</w:t>
            </w:r>
            <w:r>
              <w:rPr>
                <w:rStyle w:val="7"/>
                <w:rFonts w:eastAsia="宋体"/>
                <w:sz w:val="21"/>
                <w:szCs w:val="21"/>
                <w:lang w:val="en-US" w:eastAsia="zh-CN" w:bidi="ar"/>
              </w:rPr>
              <w:t>2</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08</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091</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关于解决八一锌业水污染、空气污染的建议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徐水明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09</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092</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关于加强夏季夜市餐饮食品</w:t>
            </w:r>
            <w:r>
              <w:rPr>
                <w:rStyle w:val="6"/>
                <w:rFonts w:hAnsi="宋体"/>
                <w:sz w:val="21"/>
                <w:szCs w:val="21"/>
                <w:lang w:val="en-US" w:eastAsia="zh-CN" w:bidi="ar"/>
              </w:rPr>
              <w:t>安全监管的建议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杜晓山</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市场监管局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县城管局</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Times New Roman" w:hAnsi="Times New Roman" w:eastAsia="宋体" w:cs="Times New Roman"/>
                <w:i w:val="0"/>
                <w:color w:val="000000"/>
                <w:kern w:val="0"/>
                <w:sz w:val="21"/>
                <w:szCs w:val="21"/>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093</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关于加强农村保洁员管理问题的建议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邓庆贵</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人社局（</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Times New Roman" w:hAnsi="Times New Roman" w:eastAsia="宋体" w:cs="Times New Roman"/>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094</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关于落实小区物业管理定期公开制度的建议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陆</w:t>
            </w:r>
            <w:r>
              <w:rPr>
                <w:rStyle w:val="7"/>
                <w:rFonts w:eastAsia="宋体"/>
                <w:sz w:val="21"/>
                <w:szCs w:val="21"/>
                <w:lang w:val="en-US" w:eastAsia="zh-CN" w:bidi="ar"/>
              </w:rPr>
              <w:t xml:space="preserve">  </w:t>
            </w:r>
            <w:r>
              <w:rPr>
                <w:rStyle w:val="6"/>
                <w:rFonts w:hAnsi="Times New Roman"/>
                <w:sz w:val="21"/>
                <w:szCs w:val="21"/>
                <w:lang w:val="en-US" w:eastAsia="zh-CN" w:bidi="ar"/>
              </w:rPr>
              <w:t>劲</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Style w:val="6"/>
                <w:rFonts w:hAnsi="Times New Roman"/>
                <w:sz w:val="21"/>
                <w:szCs w:val="21"/>
                <w:lang w:val="en-US" w:eastAsia="zh-CN" w:bidi="ar"/>
              </w:rPr>
            </w:pPr>
            <w:r>
              <w:rPr>
                <w:rStyle w:val="6"/>
                <w:rFonts w:hAnsi="Times New Roman"/>
                <w:sz w:val="21"/>
                <w:szCs w:val="21"/>
                <w:lang w:val="en-US" w:eastAsia="zh-CN" w:bidi="ar"/>
              </w:rPr>
              <w:t>住房保障中心</w:t>
            </w:r>
          </w:p>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13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住建交通</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095</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关于在全县各镇中心校设立游泳池的建议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陈翠丽</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教体局（</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Times New Roman" w:hAnsi="Times New Roman" w:eastAsia="宋体" w:cs="Times New Roman"/>
                <w:i w:val="0"/>
                <w:color w:val="000000"/>
                <w:kern w:val="0"/>
                <w:sz w:val="21"/>
                <w:szCs w:val="21"/>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科教文卫</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096</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关于在老道寺镇南营村道路口加装路灯的建议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宋</w:t>
            </w:r>
            <w:r>
              <w:rPr>
                <w:rStyle w:val="7"/>
                <w:rFonts w:eastAsia="宋体"/>
                <w:sz w:val="21"/>
                <w:szCs w:val="21"/>
                <w:lang w:val="en-US" w:eastAsia="zh-CN" w:bidi="ar"/>
              </w:rPr>
              <w:t xml:space="preserve">  </w:t>
            </w:r>
            <w:r>
              <w:rPr>
                <w:rStyle w:val="6"/>
                <w:rFonts w:hAnsi="Times New Roman"/>
                <w:sz w:val="21"/>
                <w:szCs w:val="21"/>
                <w:lang w:val="en-US" w:eastAsia="zh-CN" w:bidi="ar"/>
              </w:rPr>
              <w:t>举</w:t>
            </w:r>
          </w:p>
        </w:tc>
        <w:tc>
          <w:tcPr>
            <w:tcW w:w="189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老道寺镇（</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Times New Roman" w:hAnsi="Times New Roman" w:eastAsia="宋体" w:cs="Times New Roman"/>
                <w:i w:val="0"/>
                <w:color w:val="000000"/>
                <w:kern w:val="0"/>
                <w:sz w:val="21"/>
                <w:szCs w:val="21"/>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其</w:t>
            </w:r>
            <w:r>
              <w:rPr>
                <w:rStyle w:val="7"/>
                <w:rFonts w:eastAsia="宋体"/>
                <w:sz w:val="21"/>
                <w:szCs w:val="21"/>
                <w:lang w:val="en-US" w:eastAsia="zh-CN" w:bidi="ar"/>
              </w:rPr>
              <w:t xml:space="preserve">  </w:t>
            </w:r>
            <w:r>
              <w:rPr>
                <w:rStyle w:val="6"/>
                <w:rFonts w:hAnsi="Times New Roman"/>
                <w:sz w:val="21"/>
                <w:szCs w:val="21"/>
                <w:lang w:val="en-US" w:eastAsia="zh-CN" w:bidi="ar"/>
              </w:rPr>
              <w:t>他</w:t>
            </w:r>
          </w:p>
        </w:tc>
      </w:tr>
      <w:tr>
        <w:tblPrEx>
          <w:tblCellMar>
            <w:top w:w="0" w:type="dxa"/>
            <w:left w:w="0" w:type="dxa"/>
            <w:bottom w:w="0" w:type="dxa"/>
            <w:right w:w="0" w:type="dxa"/>
          </w:tblCellMar>
        </w:tblPrEx>
        <w:trPr>
          <w:trHeight w:val="56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097</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left"/>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关于加大对温泉小镇建设力度的建议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周稳娟</w:t>
            </w:r>
          </w:p>
        </w:tc>
        <w:tc>
          <w:tcPr>
            <w:tcW w:w="1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温泉镇（</w:t>
            </w:r>
            <w:r>
              <w:rPr>
                <w:rStyle w:val="7"/>
                <w:rFonts w:eastAsia="宋体"/>
                <w:sz w:val="21"/>
                <w:szCs w:val="21"/>
                <w:lang w:val="en-US" w:eastAsia="zh-CN" w:bidi="ar"/>
              </w:rPr>
              <w:t>1</w:t>
            </w:r>
            <w:r>
              <w:rPr>
                <w:rStyle w:val="6"/>
                <w:rFonts w:hAnsi="Times New Roman"/>
                <w:sz w:val="21"/>
                <w:szCs w:val="21"/>
                <w:lang w:val="en-US" w:eastAsia="zh-CN" w:bidi="ar"/>
              </w:rPr>
              <w:t>件）</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rPr>
                <w:rFonts w:hint="default" w:ascii="Times New Roman" w:hAnsi="Times New Roman" w:eastAsia="宋体" w:cs="Times New Roman"/>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1" w:leftChars="10" w:right="21" w:rightChars="10"/>
              <w:jc w:val="center"/>
              <w:textAlignment w:val="center"/>
              <w:rPr>
                <w:rFonts w:hint="default" w:ascii="Times New Roman" w:hAnsi="Times New Roman" w:eastAsia="宋体" w:cs="Times New Roman"/>
                <w:i w:val="0"/>
                <w:color w:val="000000"/>
                <w:sz w:val="21"/>
                <w:szCs w:val="21"/>
                <w:u w:val="none"/>
              </w:rPr>
            </w:pPr>
            <w:r>
              <w:rPr>
                <w:rStyle w:val="6"/>
                <w:rFonts w:hAnsi="Times New Roman"/>
                <w:sz w:val="21"/>
                <w:szCs w:val="21"/>
                <w:lang w:val="en-US" w:eastAsia="zh-CN" w:bidi="ar"/>
              </w:rPr>
              <w:t>环境旅游</w:t>
            </w:r>
          </w:p>
        </w:tc>
      </w:tr>
    </w:tbl>
    <w:p>
      <w:pPr>
        <w:rPr>
          <w:rFonts w:hint="eastAsia"/>
        </w:rPr>
      </w:pPr>
    </w:p>
    <w:sectPr>
      <w:footerReference r:id="rId3" w:type="default"/>
      <w:pgSz w:w="16838" w:h="11906" w:orient="landscape"/>
      <w:pgMar w:top="1474" w:right="1020" w:bottom="1134" w:left="1134" w:header="851" w:footer="1020"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4468495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85pt;margin-top:-2.25pt;height:144pt;width:144pt;mso-position-horizontal-relative:margin;mso-wrap-style:none;z-index:251659264;mso-width-relative:page;mso-height-relative:page;" filled="f" stroked="f" coordsize="21600,21600" o:gfxdata="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3FZyzZAAAACg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47DFC"/>
    <w:rsid w:val="02273B22"/>
    <w:rsid w:val="05B30A57"/>
    <w:rsid w:val="09312DFD"/>
    <w:rsid w:val="0BC403BA"/>
    <w:rsid w:val="0FAA4949"/>
    <w:rsid w:val="12DB034F"/>
    <w:rsid w:val="161A09B1"/>
    <w:rsid w:val="1CAA20C0"/>
    <w:rsid w:val="1DE92924"/>
    <w:rsid w:val="22A533FC"/>
    <w:rsid w:val="232F5AE6"/>
    <w:rsid w:val="272A7523"/>
    <w:rsid w:val="2AE04A99"/>
    <w:rsid w:val="2D52343B"/>
    <w:rsid w:val="2ED82488"/>
    <w:rsid w:val="351651CD"/>
    <w:rsid w:val="3D0C4CC2"/>
    <w:rsid w:val="415F479A"/>
    <w:rsid w:val="42623F6F"/>
    <w:rsid w:val="428F4F29"/>
    <w:rsid w:val="45DE01D2"/>
    <w:rsid w:val="47DA1095"/>
    <w:rsid w:val="514F13C8"/>
    <w:rsid w:val="524803E8"/>
    <w:rsid w:val="548C35B8"/>
    <w:rsid w:val="54C12DA0"/>
    <w:rsid w:val="54E87400"/>
    <w:rsid w:val="5A947DFC"/>
    <w:rsid w:val="5D743CA7"/>
    <w:rsid w:val="658D22CC"/>
    <w:rsid w:val="65F0491F"/>
    <w:rsid w:val="69E705E0"/>
    <w:rsid w:val="70E634F6"/>
    <w:rsid w:val="73A7695D"/>
    <w:rsid w:val="75654CEE"/>
    <w:rsid w:val="78072DCE"/>
    <w:rsid w:val="7BC601A4"/>
    <w:rsid w:val="7FD9277F"/>
    <w:rsid w:val="7FFF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ascii="仿宋_GB2312" w:eastAsia="仿宋_GB2312" w:cs="仿宋_GB2312"/>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2021-05-18T08:31:00Z</dcterms:created>
  <dc:creator>方圆印务</dc:creator>
  <cp:lastModifiedBy>我是谁</cp:lastModifiedBy>
  <dcterms:modified xsi:type="dcterms:W3CDTF">2021-06-02T04:06:46Z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FE5FAD8235FD424782B2B43D7CFAEA97</vt:lpwstr>
  </property>
</Properties>
</file>